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549BD" w14:textId="149332C1" w:rsidR="00D01B2F" w:rsidRPr="00AE1884" w:rsidRDefault="00D01B2F" w:rsidP="00A620BA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50D549CE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49BE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B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2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49C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D549C8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549C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0D549C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0D549C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549C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549CD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50D549CF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0D549D0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0D549D1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50D549D2" w14:textId="77777777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DC2F43">
        <w:rPr>
          <w:rFonts w:ascii="Times New Roman" w:hAnsi="Times New Roman"/>
          <w:b/>
          <w:sz w:val="24"/>
          <w:szCs w:val="24"/>
        </w:rPr>
        <w:t>C50026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50D549D3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50D549D4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50D549D5" w14:textId="267A4B8E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r w:rsidR="00C32BA6">
        <w:rPr>
          <w:rFonts w:ascii="Times New Roman" w:hAnsi="Times New Roman"/>
          <w:sz w:val="24"/>
          <w:szCs w:val="24"/>
        </w:rPr>
        <w:t>Sem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50D549D6" w14:textId="037EC723" w:rsidR="00DC2F43" w:rsidRPr="00DE1D98" w:rsidRDefault="00DE1D98" w:rsidP="00DC2F4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E1D98">
        <w:rPr>
          <w:rFonts w:asciiTheme="majorHAnsi" w:hAnsiTheme="majorHAnsi" w:cs="Times New Roman"/>
          <w:b/>
          <w:sz w:val="24"/>
          <w:szCs w:val="24"/>
        </w:rPr>
        <w:t>TALENT AND PERFORMANCE MANAGEMENT SYSTEMS</w:t>
      </w:r>
    </w:p>
    <w:p w14:paraId="50D549D8" w14:textId="04785F41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A033F0">
        <w:rPr>
          <w:rFonts w:ascii="Times New Roman" w:hAnsi="Times New Roman"/>
          <w:b/>
          <w:sz w:val="24"/>
          <w:szCs w:val="24"/>
        </w:rPr>
        <w:t>MBA</w:t>
      </w:r>
      <w:r w:rsidR="00A033F0">
        <w:rPr>
          <w:rFonts w:ascii="Times New Roman" w:hAnsi="Times New Roman"/>
          <w:sz w:val="24"/>
          <w:szCs w:val="24"/>
        </w:rPr>
        <w:t>)</w:t>
      </w:r>
    </w:p>
    <w:p w14:paraId="50D549D9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4F51535" w14:textId="77777777" w:rsidR="00DE1D98" w:rsidRPr="003B0D43" w:rsidRDefault="00DE1D98" w:rsidP="00DE1D9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14:paraId="393B5072" w14:textId="77777777" w:rsidR="00DE1D98" w:rsidRDefault="00DE1D98" w:rsidP="00DE1D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389F61D" w14:textId="77777777" w:rsidR="00DE1D98" w:rsidRDefault="00DE1D98" w:rsidP="00DE1D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50D549DD" w14:textId="11A6177E" w:rsidR="003C2DD8" w:rsidRDefault="00DE1D98" w:rsidP="00DE1D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2717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0D549DE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50D549DF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50D549E0" w14:textId="77777777" w:rsidR="00F50363" w:rsidRPr="00DE1D98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30"/>
        <w:gridCol w:w="630"/>
      </w:tblGrid>
      <w:tr w:rsidR="00F50363" w14:paraId="50D549E6" w14:textId="77777777" w:rsidTr="00F50363">
        <w:trPr>
          <w:trHeight w:val="432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9E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D549E2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3" w14:textId="77777777" w:rsidR="00F50363" w:rsidRPr="00DE1D9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1D9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4" w14:textId="77777777" w:rsidR="00F50363" w:rsidRPr="00DE1D9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1D9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5" w14:textId="77777777" w:rsidR="00F50363" w:rsidRPr="00DE1D9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1D9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50D549ED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7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9E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9" w14:textId="77777777" w:rsidR="00F50363" w:rsidRPr="00A5715B" w:rsidRDefault="00CC708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5715B">
              <w:rPr>
                <w:rFonts w:ascii="Bookman Old Style" w:hAnsi="Bookman Old Style"/>
                <w:sz w:val="24"/>
                <w:szCs w:val="24"/>
              </w:rPr>
              <w:t>What is meant by competency?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9EB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9EC" w14:textId="34F5D8F2" w:rsidR="00F50363" w:rsidRDefault="00D7030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9F4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EE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9EF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0" w14:textId="77777777" w:rsidR="00F50363" w:rsidRPr="00A5715B" w:rsidRDefault="00CC708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Expand ADC in the context of Talent Management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1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9F2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9F3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9FB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5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9F6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7" w14:textId="77777777" w:rsidR="00F50363" w:rsidRPr="00A5715B" w:rsidRDefault="00FC7A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talent acquisition.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8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9F9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9FA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02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C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9F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E" w14:textId="77777777" w:rsidR="00F50363" w:rsidRPr="00A5715B" w:rsidRDefault="00FC7A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a 9-box talent grid?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9FF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00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01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09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03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04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05" w14:textId="77777777" w:rsidR="00F50363" w:rsidRPr="00A5715B" w:rsidRDefault="00FC7AA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75A4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one objective of employee engagement.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06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07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08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10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0A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0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0C" w14:textId="77777777" w:rsidR="00F50363" w:rsidRPr="00A5715B" w:rsidRDefault="00FC7AA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75A4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reward management?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0D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0E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0F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17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1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1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3" w14:textId="77777777" w:rsidR="00F50363" w:rsidRPr="00A5715B" w:rsidRDefault="0060651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18DF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HR analytics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4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15" w14:textId="77777777" w:rsidR="00F50363" w:rsidRDefault="00606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16" w14:textId="384D71C0" w:rsidR="00F50363" w:rsidRDefault="009138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1E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8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1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A" w14:textId="77777777" w:rsidR="00F50363" w:rsidRPr="00A5715B" w:rsidRDefault="0060651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618DF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talent review?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B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1C" w14:textId="77777777" w:rsidR="00F50363" w:rsidRDefault="00606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1D" w14:textId="77777777" w:rsidR="00F50363" w:rsidRDefault="00606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25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1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2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21" w14:textId="77777777" w:rsidR="00F50363" w:rsidRPr="00A5715B" w:rsidRDefault="0060651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715B">
              <w:rPr>
                <w:rFonts w:ascii="Bookman Old Style" w:hAnsi="Bookman Old Style"/>
                <w:sz w:val="24"/>
                <w:szCs w:val="24"/>
              </w:rPr>
              <w:t>Define virtual teams.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22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23" w14:textId="77777777" w:rsidR="00F50363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24" w14:textId="56285943" w:rsidR="00F50363" w:rsidRDefault="009138E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0D54A2C" w14:textId="77777777" w:rsidTr="00F50363">
        <w:trPr>
          <w:trHeight w:val="432"/>
        </w:trPr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26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27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28" w14:textId="77777777" w:rsidR="00F50363" w:rsidRPr="00A5715B" w:rsidRDefault="00A5715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10FB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gig talent?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29" w14:textId="77777777" w:rsidR="00F50363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2A" w14:textId="77777777" w:rsidR="00F50363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2B" w14:textId="77777777" w:rsidR="00F50363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0D54A2D" w14:textId="77777777" w:rsidR="00F50363" w:rsidRPr="00620DF5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50D54A2E" w14:textId="77777777" w:rsidR="00F50363" w:rsidRPr="00620DF5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620DF5">
        <w:rPr>
          <w:rFonts w:asciiTheme="majorHAnsi" w:hAnsiTheme="majorHAnsi"/>
          <w:b/>
          <w:sz w:val="24"/>
          <w:szCs w:val="24"/>
        </w:rPr>
        <w:tab/>
      </w:r>
      <w:r w:rsidRPr="00620DF5">
        <w:rPr>
          <w:rFonts w:asciiTheme="majorHAnsi" w:hAnsiTheme="majorHAnsi"/>
          <w:b/>
          <w:sz w:val="24"/>
          <w:szCs w:val="24"/>
        </w:rPr>
        <w:tab/>
      </w:r>
      <w:r w:rsidRPr="00620DF5">
        <w:rPr>
          <w:rFonts w:asciiTheme="majorHAnsi" w:hAnsiTheme="majorHAnsi"/>
          <w:b/>
          <w:sz w:val="24"/>
          <w:szCs w:val="24"/>
        </w:rPr>
        <w:tab/>
      </w:r>
      <w:r w:rsidRPr="00620DF5">
        <w:rPr>
          <w:rFonts w:asciiTheme="majorHAnsi" w:hAnsiTheme="majorHAnsi"/>
          <w:b/>
          <w:sz w:val="24"/>
          <w:szCs w:val="24"/>
        </w:rPr>
        <w:tab/>
      </w:r>
      <w:r w:rsidRPr="00620DF5">
        <w:rPr>
          <w:rFonts w:asciiTheme="majorHAnsi" w:hAnsiTheme="majorHAnsi"/>
          <w:b/>
          <w:sz w:val="24"/>
          <w:szCs w:val="24"/>
        </w:rPr>
        <w:tab/>
      </w:r>
      <w:r w:rsidRPr="00620DF5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7226"/>
        <w:gridCol w:w="567"/>
        <w:gridCol w:w="709"/>
        <w:gridCol w:w="596"/>
      </w:tblGrid>
      <w:tr w:rsidR="00F50363" w14:paraId="50D54A37" w14:textId="77777777" w:rsidTr="00DE1D98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2" w14:textId="6E0EC41E" w:rsidR="00F50363" w:rsidRDefault="00DE1D9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D54A33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4" w14:textId="77777777" w:rsidR="00F50363" w:rsidRPr="00DE1D9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1D9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5" w14:textId="77777777" w:rsidR="00F50363" w:rsidRPr="00DE1D9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1D9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6" w14:textId="77777777" w:rsidR="00F50363" w:rsidRPr="00DE1D98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1D9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50D54A3E" w14:textId="77777777" w:rsidTr="00DE1D98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8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3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3A" w14:textId="77777777" w:rsidR="00F50363" w:rsidRPr="00A5715B" w:rsidRDefault="00CC7084">
            <w:pPr>
              <w:spacing w:after="0"/>
              <w:rPr>
                <w:rFonts w:ascii="Bookman Old Style" w:hAnsi="Bookman Old Style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importance of Talent Management in organizations.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3C" w14:textId="77777777" w:rsidR="00F50363" w:rsidRDefault="00CC70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3D" w14:textId="77777777" w:rsidR="00F50363" w:rsidRDefault="00CC70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0D54A45" w14:textId="77777777" w:rsidTr="00DE1D98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3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4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41" w14:textId="77777777" w:rsidR="00F50363" w:rsidRPr="00A5715B" w:rsidRDefault="00CC7084">
            <w:pPr>
              <w:spacing w:after="0"/>
              <w:rPr>
                <w:rFonts w:ascii="Bookman Old Style" w:hAnsi="Bookman Old Style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Write a short note on competencies and their types in Talent Management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4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43" w14:textId="77777777" w:rsidR="00F50363" w:rsidRDefault="00CC70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44" w14:textId="65B5D6D1" w:rsidR="00F50363" w:rsidRDefault="007F1A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0D54A47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46" w14:textId="77777777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71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C7084" w14:paraId="50D54A4D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48" w14:textId="77777777" w:rsidR="00CC7084" w:rsidRDefault="00CC70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49" w14:textId="77777777" w:rsidR="00CC7084" w:rsidRPr="00A5715B" w:rsidRDefault="00CC7084">
            <w:pPr>
              <w:spacing w:after="0"/>
              <w:rPr>
                <w:rFonts w:ascii="Bookman Old Style" w:hAnsi="Bookman Old Style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competency model and elaborate the process of competency mapping, assessment, and development.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4A" w14:textId="77777777" w:rsidR="00CC7084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4B" w14:textId="77777777" w:rsidR="00CC7084" w:rsidRDefault="00CC70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4C" w14:textId="4F82BD0B" w:rsidR="00CC7084" w:rsidRDefault="007F1A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0D54A4F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4E" w14:textId="4786A0F8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C7AA1" w14:paraId="50D54A55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50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51" w14:textId="77777777" w:rsidR="00FC7AA1" w:rsidRPr="00A5715B" w:rsidRDefault="00FC7AA1">
            <w:pPr>
              <w:spacing w:after="0"/>
              <w:rPr>
                <w:rFonts w:ascii="Bookman Old Style" w:hAnsi="Bookman Old Style"/>
              </w:rPr>
            </w:pPr>
            <w:r w:rsidRPr="00A5715B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Analyse</w:t>
            </w: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how competencies can be integrated with performance management, career development, and talent retention.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52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53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54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50D54A57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69BA79" w14:textId="77777777" w:rsidR="00CC6D9F" w:rsidRDefault="00CC6D9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3223A1E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571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1C05FA20" w14:textId="77777777" w:rsidR="00CC6D9F" w:rsidRDefault="00CC6D9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50D54A56" w14:textId="44D43BE8" w:rsidR="00CC6D9F" w:rsidRPr="00CC6D9F" w:rsidRDefault="00CC6D9F" w:rsidP="00CC6D9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CC6D9F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C7AA1" w14:paraId="50D54A5D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58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59" w14:textId="77777777" w:rsidR="00FC7AA1" w:rsidRPr="00A5715B" w:rsidRDefault="00FC7AA1">
            <w:pPr>
              <w:spacing w:after="0"/>
              <w:rPr>
                <w:rFonts w:ascii="Bookman Old Style" w:hAnsi="Bookman Old Style"/>
              </w:rPr>
            </w:pPr>
            <w:r w:rsidRPr="00B46A96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Evaluate the importance of building high-performance teams in a competency-based TM system.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5A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5B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5C" w14:textId="77777777" w:rsidR="00FC7AA1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14:paraId="50D54A5F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5E" w14:textId="12DA1D7E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5715B" w14:paraId="50D54A65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60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61" w14:textId="051C4213" w:rsidR="00A5715B" w:rsidRPr="00A5715B" w:rsidRDefault="00A5715B" w:rsidP="005E395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675A4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Discuss the concept of </w:t>
            </w:r>
            <w:r w:rsidR="008C699E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MB</w:t>
            </w:r>
            <w:r w:rsidR="005E395A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O</w:t>
            </w:r>
            <w:bookmarkStart w:id="0" w:name="_GoBack"/>
            <w:bookmarkEnd w:id="0"/>
            <w:r w:rsidRPr="004675A4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in detail and explain how it supports long-term talent retention.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62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63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64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50D54A67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66" w14:textId="77777777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71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50D54A6E" w14:textId="77777777" w:rsidTr="00DE1D98">
        <w:trPr>
          <w:trHeight w:val="4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6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6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6A" w14:textId="77777777" w:rsidR="00F50363" w:rsidRPr="00A5715B" w:rsidRDefault="00FC7AA1">
            <w:pPr>
              <w:spacing w:after="0"/>
              <w:rPr>
                <w:rFonts w:ascii="Bookman Old Style" w:hAnsi="Bookman Old Style"/>
              </w:rPr>
            </w:pPr>
            <w:r w:rsidRPr="004675A4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factors influencing employee retention.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6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6C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6D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0D54A75" w14:textId="77777777" w:rsidTr="00DE1D98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6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7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71" w14:textId="636BEED0" w:rsidR="00F50363" w:rsidRPr="00A5715B" w:rsidRDefault="00AA0933" w:rsidP="00AA0933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the determinates of employee performance in an organization.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7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73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74" w14:textId="77777777" w:rsidR="00F50363" w:rsidRDefault="00FC7A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14:paraId="50D54A77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76" w14:textId="54AA249E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5715B" w14:paraId="50D54A7D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78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D54A79" w14:textId="77777777" w:rsidR="00A5715B" w:rsidRPr="00A5715B" w:rsidRDefault="00A5715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618DF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Evaluate the strategic importance of HR analytics in the formulation of Talent Management policies.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7A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7B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7C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14:paraId="50D54A7F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7E" w14:textId="77777777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71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14:paraId="50D54A86" w14:textId="77777777" w:rsidTr="00DE1D98">
        <w:trPr>
          <w:trHeight w:val="39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8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8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82" w14:textId="77777777" w:rsidR="00F50363" w:rsidRPr="00A5715B" w:rsidRDefault="00606513">
            <w:pPr>
              <w:spacing w:after="0"/>
              <w:rPr>
                <w:rFonts w:ascii="Bookman Old Style" w:hAnsi="Bookman Old Style"/>
              </w:rPr>
            </w:pPr>
            <w:r w:rsidRPr="009618DF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steps involved in conducting a talent review meeting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8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84" w14:textId="77777777" w:rsidR="00F50363" w:rsidRDefault="00606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85" w14:textId="77777777" w:rsidR="00F50363" w:rsidRDefault="00606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0D54A8D" w14:textId="77777777" w:rsidTr="00DE1D98">
        <w:trPr>
          <w:trHeight w:val="43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87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8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89" w14:textId="038C7D90" w:rsidR="00F50363" w:rsidRPr="00A5715B" w:rsidRDefault="00606513" w:rsidP="00202F83">
            <w:pPr>
              <w:spacing w:after="0"/>
              <w:rPr>
                <w:rFonts w:ascii="Bookman Old Style" w:hAnsi="Bookman Old Style"/>
              </w:rPr>
            </w:pPr>
            <w:r w:rsidRPr="009618DF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Describe the </w:t>
            </w:r>
            <w:r w:rsidR="0036528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key performance indicators and performance metrics</w:t>
            </w:r>
            <w:r w:rsidR="00202F83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in detail</w:t>
            </w:r>
            <w:r w:rsidR="0036528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8A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8B" w14:textId="77777777" w:rsidR="00F50363" w:rsidRDefault="006065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8C" w14:textId="5CDB34D5" w:rsidR="00F50363" w:rsidRDefault="00472AA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50D54A8F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8E" w14:textId="1E4BA3EE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5715B" w14:paraId="50D54A95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90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91" w14:textId="77777777" w:rsidR="00A5715B" w:rsidRPr="00A5715B" w:rsidRDefault="00A5715B">
            <w:pPr>
              <w:spacing w:after="0"/>
              <w:rPr>
                <w:rFonts w:ascii="Bookman Old Style" w:hAnsi="Bookman Old Style"/>
              </w:rPr>
            </w:pPr>
            <w:r w:rsidRPr="009F10FB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Evaluate the role of technology, AI, and analytics in shaping the future of Talent Management.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92" w14:textId="77777777" w:rsidR="00A5715B" w:rsidRDefault="00AE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93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94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14:paraId="50D54A97" w14:textId="77777777" w:rsidTr="00DE1D98">
        <w:trPr>
          <w:trHeight w:val="432"/>
        </w:trPr>
        <w:tc>
          <w:tcPr>
            <w:tcW w:w="99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96" w14:textId="77777777" w:rsidR="00F50363" w:rsidRPr="00A5715B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5715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5715B" w14:paraId="50D54A9D" w14:textId="77777777" w:rsidTr="00DE1D98">
        <w:trPr>
          <w:trHeight w:val="4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98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54A99" w14:textId="77777777" w:rsidR="00A5715B" w:rsidRPr="00A5715B" w:rsidRDefault="00A5715B">
            <w:pPr>
              <w:spacing w:after="0"/>
              <w:rPr>
                <w:rFonts w:ascii="Bookman Old Style" w:hAnsi="Bookman Old Style"/>
              </w:rPr>
            </w:pPr>
            <w:r w:rsidRPr="009F10FB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Discuss how organizations manage gig workers and integrate them into their talent systems.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4A9A" w14:textId="77777777" w:rsidR="00A5715B" w:rsidRDefault="00AE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9B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4A9C" w14:textId="77777777" w:rsidR="00A5715B" w:rsidRDefault="00A571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50D54A9E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0D54A9F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0D54AA0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50D54AA5" w14:textId="77777777"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9DCFDA4" w14:textId="77777777" w:rsidR="00CC6D9F" w:rsidRDefault="00CC6D9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DFB7464" w14:textId="77777777" w:rsidR="00CC6D9F" w:rsidRDefault="00CC6D9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2ACE4E4" w14:textId="77777777" w:rsidR="00CC6D9F" w:rsidRDefault="00CC6D9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DD5BA05" w14:textId="77777777" w:rsidR="00CC6D9F" w:rsidRDefault="00CC6D9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B4E3EAF" w14:textId="77777777" w:rsidR="00CC6D9F" w:rsidRDefault="00CC6D9F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3C7BCDB" w14:textId="4B4C3A94" w:rsidR="00CC6D9F" w:rsidRPr="00CC6D9F" w:rsidRDefault="00CC6D9F" w:rsidP="00CC6D9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C6D9F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CC6D9F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CC6D9F" w:rsidRPr="00CC6D9F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A4732"/>
    <w:rsid w:val="000C1D0F"/>
    <w:rsid w:val="000D0B88"/>
    <w:rsid w:val="000F12BE"/>
    <w:rsid w:val="00103309"/>
    <w:rsid w:val="00132758"/>
    <w:rsid w:val="00150DF0"/>
    <w:rsid w:val="00155D25"/>
    <w:rsid w:val="00166C9F"/>
    <w:rsid w:val="001A01E5"/>
    <w:rsid w:val="00202F83"/>
    <w:rsid w:val="00227314"/>
    <w:rsid w:val="00234DD6"/>
    <w:rsid w:val="002435D4"/>
    <w:rsid w:val="0027176E"/>
    <w:rsid w:val="00271859"/>
    <w:rsid w:val="00283F5C"/>
    <w:rsid w:val="00284F2E"/>
    <w:rsid w:val="00296345"/>
    <w:rsid w:val="002A7366"/>
    <w:rsid w:val="002B12E4"/>
    <w:rsid w:val="002E177B"/>
    <w:rsid w:val="003257AD"/>
    <w:rsid w:val="003573F1"/>
    <w:rsid w:val="00365281"/>
    <w:rsid w:val="003707C9"/>
    <w:rsid w:val="0037165F"/>
    <w:rsid w:val="003A58A6"/>
    <w:rsid w:val="003C2DD8"/>
    <w:rsid w:val="003D1F3A"/>
    <w:rsid w:val="003E5FE9"/>
    <w:rsid w:val="004303C4"/>
    <w:rsid w:val="00456FF1"/>
    <w:rsid w:val="00472AA2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E395A"/>
    <w:rsid w:val="005E67D9"/>
    <w:rsid w:val="00606513"/>
    <w:rsid w:val="0062034D"/>
    <w:rsid w:val="00620DF5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1A10"/>
    <w:rsid w:val="007F2DB7"/>
    <w:rsid w:val="008166E1"/>
    <w:rsid w:val="00827BD7"/>
    <w:rsid w:val="00843353"/>
    <w:rsid w:val="00884594"/>
    <w:rsid w:val="00891022"/>
    <w:rsid w:val="008A4D57"/>
    <w:rsid w:val="008B5361"/>
    <w:rsid w:val="008C699E"/>
    <w:rsid w:val="008E32BF"/>
    <w:rsid w:val="00906B65"/>
    <w:rsid w:val="009071F8"/>
    <w:rsid w:val="00910762"/>
    <w:rsid w:val="009138E2"/>
    <w:rsid w:val="00917290"/>
    <w:rsid w:val="0093182A"/>
    <w:rsid w:val="00990A16"/>
    <w:rsid w:val="00992AFC"/>
    <w:rsid w:val="00992B4E"/>
    <w:rsid w:val="009C3F91"/>
    <w:rsid w:val="009F0287"/>
    <w:rsid w:val="00A033F0"/>
    <w:rsid w:val="00A07AEF"/>
    <w:rsid w:val="00A138C5"/>
    <w:rsid w:val="00A21A62"/>
    <w:rsid w:val="00A43123"/>
    <w:rsid w:val="00A5715B"/>
    <w:rsid w:val="00A620BA"/>
    <w:rsid w:val="00A625FD"/>
    <w:rsid w:val="00A70A19"/>
    <w:rsid w:val="00AA0933"/>
    <w:rsid w:val="00AA1A23"/>
    <w:rsid w:val="00AA1D8C"/>
    <w:rsid w:val="00AB5201"/>
    <w:rsid w:val="00AB54D0"/>
    <w:rsid w:val="00AC3A48"/>
    <w:rsid w:val="00AD4CC9"/>
    <w:rsid w:val="00AE119D"/>
    <w:rsid w:val="00AE1884"/>
    <w:rsid w:val="00AE789F"/>
    <w:rsid w:val="00AF7F5A"/>
    <w:rsid w:val="00B05E53"/>
    <w:rsid w:val="00B11358"/>
    <w:rsid w:val="00B223DF"/>
    <w:rsid w:val="00B34647"/>
    <w:rsid w:val="00B50A9C"/>
    <w:rsid w:val="00B67C3B"/>
    <w:rsid w:val="00B93AE5"/>
    <w:rsid w:val="00BA4B0B"/>
    <w:rsid w:val="00BD0A5D"/>
    <w:rsid w:val="00BD5D34"/>
    <w:rsid w:val="00C01AC7"/>
    <w:rsid w:val="00C30111"/>
    <w:rsid w:val="00C32BA6"/>
    <w:rsid w:val="00C476C6"/>
    <w:rsid w:val="00C545C2"/>
    <w:rsid w:val="00C54673"/>
    <w:rsid w:val="00C61C88"/>
    <w:rsid w:val="00C70B07"/>
    <w:rsid w:val="00C84F0A"/>
    <w:rsid w:val="00CC569C"/>
    <w:rsid w:val="00CC6D9F"/>
    <w:rsid w:val="00CC7084"/>
    <w:rsid w:val="00CD57BF"/>
    <w:rsid w:val="00CE70A8"/>
    <w:rsid w:val="00CF2C64"/>
    <w:rsid w:val="00CF3F97"/>
    <w:rsid w:val="00D01B2F"/>
    <w:rsid w:val="00D03572"/>
    <w:rsid w:val="00D105C8"/>
    <w:rsid w:val="00D21C35"/>
    <w:rsid w:val="00D37592"/>
    <w:rsid w:val="00D464F5"/>
    <w:rsid w:val="00D56323"/>
    <w:rsid w:val="00D65DEF"/>
    <w:rsid w:val="00D70307"/>
    <w:rsid w:val="00D74414"/>
    <w:rsid w:val="00D93CB7"/>
    <w:rsid w:val="00D9502C"/>
    <w:rsid w:val="00D95B67"/>
    <w:rsid w:val="00D95FDE"/>
    <w:rsid w:val="00D9689C"/>
    <w:rsid w:val="00DB3833"/>
    <w:rsid w:val="00DB3B00"/>
    <w:rsid w:val="00DC2F43"/>
    <w:rsid w:val="00DD02CE"/>
    <w:rsid w:val="00DE1D98"/>
    <w:rsid w:val="00DE5CE6"/>
    <w:rsid w:val="00DF5DDF"/>
    <w:rsid w:val="00E05230"/>
    <w:rsid w:val="00E267F8"/>
    <w:rsid w:val="00E508F0"/>
    <w:rsid w:val="00E67488"/>
    <w:rsid w:val="00E77988"/>
    <w:rsid w:val="00EA1125"/>
    <w:rsid w:val="00EB081D"/>
    <w:rsid w:val="00EB5ED7"/>
    <w:rsid w:val="00EC60A1"/>
    <w:rsid w:val="00ED6E64"/>
    <w:rsid w:val="00EF14FB"/>
    <w:rsid w:val="00EF26B5"/>
    <w:rsid w:val="00F22185"/>
    <w:rsid w:val="00F25916"/>
    <w:rsid w:val="00F50363"/>
    <w:rsid w:val="00F558BF"/>
    <w:rsid w:val="00F60B3C"/>
    <w:rsid w:val="00F616CD"/>
    <w:rsid w:val="00F75871"/>
    <w:rsid w:val="00FB3854"/>
    <w:rsid w:val="00FC7AA1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549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EEE4-63E1-4BB4-93D6-9C5C9609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46</cp:revision>
  <dcterms:created xsi:type="dcterms:W3CDTF">2025-12-05T05:46:00Z</dcterms:created>
  <dcterms:modified xsi:type="dcterms:W3CDTF">2026-01-27T08:14:00Z</dcterms:modified>
</cp:coreProperties>
</file>